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DEC" w:rsidRPr="00110DEC" w:rsidRDefault="00110DEC" w:rsidP="00110DEC">
      <w:pPr>
        <w:spacing w:line="288" w:lineRule="atLeast"/>
        <w:outlineLvl w:val="0"/>
        <w:rPr>
          <w:rFonts w:ascii="Arial" w:eastAsia="Times New Roman" w:hAnsi="Arial" w:cs="Arial"/>
          <w:b/>
          <w:bCs/>
          <w:color w:val="000000"/>
          <w:spacing w:val="3"/>
          <w:kern w:val="36"/>
          <w:sz w:val="33"/>
          <w:szCs w:val="33"/>
          <w:lang w:eastAsia="ru-RU"/>
        </w:rPr>
      </w:pPr>
      <w:proofErr w:type="gramStart"/>
      <w:r w:rsidRPr="00110DEC">
        <w:rPr>
          <w:rFonts w:ascii="Arial" w:eastAsia="Times New Roman" w:hAnsi="Arial" w:cs="Arial"/>
          <w:b/>
          <w:bCs/>
          <w:color w:val="000000"/>
          <w:spacing w:val="3"/>
          <w:kern w:val="36"/>
          <w:sz w:val="33"/>
          <w:szCs w:val="33"/>
          <w:lang w:eastAsia="ru-RU"/>
        </w:rPr>
        <w:t>Приказ Министерства образования и науки Российской Федерации (</w:t>
      </w:r>
      <w:proofErr w:type="spellStart"/>
      <w:r w:rsidRPr="00110DEC">
        <w:rPr>
          <w:rFonts w:ascii="Arial" w:eastAsia="Times New Roman" w:hAnsi="Arial" w:cs="Arial"/>
          <w:b/>
          <w:bCs/>
          <w:color w:val="000000"/>
          <w:spacing w:val="3"/>
          <w:kern w:val="36"/>
          <w:sz w:val="33"/>
          <w:szCs w:val="33"/>
          <w:lang w:eastAsia="ru-RU"/>
        </w:rPr>
        <w:t>Минобрнауки</w:t>
      </w:r>
      <w:proofErr w:type="spellEnd"/>
      <w:r w:rsidRPr="00110DEC">
        <w:rPr>
          <w:rFonts w:ascii="Arial" w:eastAsia="Times New Roman" w:hAnsi="Arial" w:cs="Arial"/>
          <w:b/>
          <w:bCs/>
          <w:color w:val="000000"/>
          <w:spacing w:val="3"/>
          <w:kern w:val="36"/>
          <w:sz w:val="33"/>
          <w:szCs w:val="33"/>
          <w:lang w:eastAsia="ru-RU"/>
        </w:rPr>
        <w:t xml:space="preserve"> России) от 28 августа 2013 г. N 1000 г. Москва "Об утверждении Порядка назначения государственной академической стипендии и (или) государственной социальной стипендии студентам, обучающимся по очной форме обучения за счет бюджетных ассигнований федерального бюджета, государственной стипендии аспирантам, ординаторам, ассистентам-стажерам, обучающимся по очной форме обучения за счет бюджетных ассигнований федерального бюджета, выплаты стипендий</w:t>
      </w:r>
      <w:proofErr w:type="gramEnd"/>
      <w:r w:rsidRPr="00110DEC">
        <w:rPr>
          <w:rFonts w:ascii="Arial" w:eastAsia="Times New Roman" w:hAnsi="Arial" w:cs="Arial"/>
          <w:b/>
          <w:bCs/>
          <w:color w:val="000000"/>
          <w:spacing w:val="3"/>
          <w:kern w:val="36"/>
          <w:sz w:val="33"/>
          <w:szCs w:val="33"/>
          <w:lang w:eastAsia="ru-RU"/>
        </w:rPr>
        <w:t xml:space="preserve"> слушателям подготовительных отделений федеральных государственных образовательных организаций высшего образования, обучающимся за счет бюджетных ассигнований федерального бюджета"</w:t>
      </w:r>
    </w:p>
    <w:p w:rsidR="00110DEC" w:rsidRPr="00110DEC" w:rsidRDefault="00110DEC" w:rsidP="00110D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110DEC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Зарегистрирован в Минюсте РФ 3 октября 2013 г.</w:t>
      </w:r>
    </w:p>
    <w:p w:rsidR="00110DEC" w:rsidRPr="00110DEC" w:rsidRDefault="00110DEC" w:rsidP="00110D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110DEC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Регистрационный N 30093</w:t>
      </w:r>
    </w:p>
    <w:p w:rsidR="00110DEC" w:rsidRPr="00110DEC" w:rsidRDefault="00110DEC" w:rsidP="00110D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110D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В соответствии с частями 3, 4, 6 и 14 статьи 36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</w:t>
      </w:r>
      <w:proofErr w:type="gramStart"/>
      <w:r w:rsidRPr="00110D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N30, ст. 4036) и пунктами 5.2.22, 5.2.23 и 5.2.24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4386), </w:t>
      </w:r>
      <w:r w:rsidRPr="00110DEC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приказываю:</w:t>
      </w:r>
      <w:proofErr w:type="gramEnd"/>
    </w:p>
    <w:p w:rsidR="00110DEC" w:rsidRPr="00110DEC" w:rsidRDefault="00110DEC" w:rsidP="00110D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proofErr w:type="gramStart"/>
      <w:r w:rsidRPr="00110D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Утвердить прилагаемый Порядок назначения государственной академической стипендии и (или) государственной социальной стипендии студентам, обучающимся по очной форме обучения за счет бюджетных ассигнований федерального бюджета, государственной стипендии аспирантам, ординаторам, ассистентам-стажерам, обучающимся по очной форме обучения за счет бюджетных ассигнований федерального бюджета, выплаты стипендий слушателям подготовительных отделений федеральных государственных образовательных организаций высшего образования, обучающимся за счет бюджетных ассигнований федерального бюджета.</w:t>
      </w:r>
      <w:proofErr w:type="gramEnd"/>
    </w:p>
    <w:p w:rsidR="00110DEC" w:rsidRPr="00110DEC" w:rsidRDefault="00110DEC" w:rsidP="00110D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110DEC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lastRenderedPageBreak/>
        <w:t>Министр Д. Ливанов</w:t>
      </w:r>
    </w:p>
    <w:p w:rsidR="00110DEC" w:rsidRPr="00110DEC" w:rsidRDefault="00110DEC" w:rsidP="00110D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110DEC">
        <w:rPr>
          <w:rFonts w:ascii="Arial" w:eastAsia="Times New Roman" w:hAnsi="Arial" w:cs="Arial"/>
          <w:color w:val="000000"/>
          <w:spacing w:val="3"/>
          <w:sz w:val="24"/>
          <w:szCs w:val="24"/>
          <w:u w:val="single"/>
          <w:lang w:eastAsia="ru-RU"/>
        </w:rPr>
        <w:t>Приложение</w:t>
      </w:r>
    </w:p>
    <w:p w:rsidR="00110DEC" w:rsidRPr="00110DEC" w:rsidRDefault="00110DEC" w:rsidP="00110DEC">
      <w:pPr>
        <w:spacing w:after="100" w:afterAutospacing="1" w:line="240" w:lineRule="auto"/>
        <w:textAlignment w:val="top"/>
        <w:outlineLvl w:val="3"/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</w:pPr>
      <w:proofErr w:type="gramStart"/>
      <w:r w:rsidRPr="00110DEC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Порядок назначения государственной академической стипендии и (или) государственной социальной стипендии студентам, обучающимся по очной форме обучения за счет бюджетных ассигнований федерального бюджета, государственной стипендии аспирантам, ординаторам, ассистентам-стажерам, обучающимся по очной форме обучения за счет бюджетных ассигнований федерального бюджета, выплаты стипендий слушателям подготовительных отделений федеральных государственных образовательных организаций высшего образования, обучающимся за счет бюджетных ассигнований федерального бюджета</w:t>
      </w:r>
      <w:proofErr w:type="gramEnd"/>
    </w:p>
    <w:p w:rsidR="00110DEC" w:rsidRPr="00110DEC" w:rsidRDefault="00110DEC" w:rsidP="00110D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110DEC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I. Общие положения</w:t>
      </w:r>
    </w:p>
    <w:p w:rsidR="00110DEC" w:rsidRPr="00110DEC" w:rsidRDefault="00110DEC" w:rsidP="00110D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110D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1. </w:t>
      </w:r>
      <w:proofErr w:type="gramStart"/>
      <w:r w:rsidRPr="00110D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Настоящий Порядок определяет правила назначения государственной академической стипендии и (или) государственной социальной стипендии студентам, обучающимся по очной форме обучения за счет бюджетных ассигнований федерального бюджета (включая требования к студентам, которым назначается государственная академическая стипендия), государственной стипендии аспирантам, ординаторам, ассистентам-стажерам, обучающимся по очной форме обучения за счет бюджетных ассигнований федерального бюджета, выплаты стипендий слушателям подготовительных отделений федеральных государственных образовательных организаций высшего</w:t>
      </w:r>
      <w:proofErr w:type="gramEnd"/>
      <w:r w:rsidRPr="00110D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образования, </w:t>
      </w:r>
      <w:proofErr w:type="gramStart"/>
      <w:r w:rsidRPr="00110D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обучающимся</w:t>
      </w:r>
      <w:proofErr w:type="gramEnd"/>
      <w:r w:rsidRPr="00110D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за счет бюджетных ассигнований федерального бюджета (далее совместно - обучающиеся).</w:t>
      </w:r>
    </w:p>
    <w:p w:rsidR="00110DEC" w:rsidRPr="00110DEC" w:rsidRDefault="00110DEC" w:rsidP="00110D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110D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2. </w:t>
      </w:r>
      <w:proofErr w:type="gramStart"/>
      <w:r w:rsidRPr="00110D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Государственная академическая стипендия студентам, государственная социальная стипендия студентам, государственные стипендии аспирантам, ординаторам, ассистентам-стажерам выплачиваются в размерах, определяемых организацией, осуществляющей образовательную деятельность (далее - организация), с учетом мнения студенческого совета этой организации и выборного органа первичной профсоюзной организации (при наличии такого органа) в пределах средств, выделяемых организации на стипендиальное обеспечение обучающихся (стипендиальный фонд)</w:t>
      </w:r>
      <w:r w:rsidRPr="00110DEC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1</w:t>
      </w:r>
      <w:r w:rsidRPr="00110D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.</w:t>
      </w:r>
      <w:proofErr w:type="gramEnd"/>
      <w:r w:rsidRPr="00110D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Порядок распределения стипендиального фонда по видам стипендии определяется организацией с учетом мнения студенческого совета этой организации и выборного органа первичной профсоюзной организации (при наличии такого органа).</w:t>
      </w:r>
    </w:p>
    <w:p w:rsidR="00110DEC" w:rsidRPr="00110DEC" w:rsidRDefault="00110DEC" w:rsidP="00110D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110D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3. Размеры государственной академической стипендии студентам, государственной социальной стипендии студентам, государственной стипендии аспирантам, ординаторам, ассистентам-стажерам, определяемые организацией, не могут быть меньше нормативов,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</w:t>
      </w:r>
      <w:proofErr w:type="gramStart"/>
      <w:r w:rsidRPr="00110DEC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2</w:t>
      </w:r>
      <w:proofErr w:type="gramEnd"/>
      <w:r w:rsidRPr="00110D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.</w:t>
      </w:r>
    </w:p>
    <w:p w:rsidR="00110DEC" w:rsidRPr="00110DEC" w:rsidRDefault="00110DEC" w:rsidP="00110D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110D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4. </w:t>
      </w:r>
      <w:proofErr w:type="gramStart"/>
      <w:r w:rsidRPr="00110D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Обучающимся - иностранным гражданам и лицам без гражданства, осваивающим основные профессиональные образовательные программы по очной форме обучения, выплачиваются государственные академические стипендии студентам, государственные стипендии аспирантам, ординаторам, ассистентам-стажерам на условиях, установленных настоящим Порядком для граждан Российской Федерации, если они обучаются за счет бюджетных ассигнований федерального бюджета, в том числе в пределах квоты, установленной Правительством Российской Федерации, или это предусмотрено международными договорами Российской</w:t>
      </w:r>
      <w:proofErr w:type="gramEnd"/>
      <w:r w:rsidRPr="00110D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Федерации, в соответствии с которыми такие лица приняты на обучение.</w:t>
      </w:r>
      <w:r w:rsidRPr="00110DEC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3</w:t>
      </w:r>
    </w:p>
    <w:p w:rsidR="00110DEC" w:rsidRPr="00110DEC" w:rsidRDefault="00110DEC" w:rsidP="00110D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110DEC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 xml:space="preserve">II. </w:t>
      </w:r>
      <w:proofErr w:type="gramStart"/>
      <w:r w:rsidRPr="00110DEC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Назначение и выплата государственной академической стипендии и (или) государственной социальной стипендии студентам, обучающимся по очной форме обучения за счет бюджетных ассигнований федерального бюджета, государственной стипендии аспирантам, ординаторам, ассистентам-стажерам, обучающимся по очной форме обучения за счет бюджетных ассигнований федерального бюджета, выплата стипендий слушателям подготовительных отделений, обучающимся за счет бюджетных ассигнований федерального бюджета</w:t>
      </w:r>
      <w:proofErr w:type="gramEnd"/>
    </w:p>
    <w:p w:rsidR="00110DEC" w:rsidRPr="00110DEC" w:rsidRDefault="00110DEC" w:rsidP="00110D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110D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5. Государственная академическая стипендия назначается студентам в зависимости от успехов в учебе на основании результатов промежуточной аттестации не реже двух раз в год.</w:t>
      </w:r>
    </w:p>
    <w:p w:rsidR="00110DEC" w:rsidRPr="00110DEC" w:rsidRDefault="00110DEC" w:rsidP="00110D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110D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Студент, которому назначается государственная академическая стипендия, должен соответствовать следующим требованиям:</w:t>
      </w:r>
    </w:p>
    <w:p w:rsidR="00110DEC" w:rsidRPr="00110DEC" w:rsidRDefault="00110DEC" w:rsidP="00110D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110D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отсутствие по итогам промежуточной аттестации оценки "удовлетворительно";</w:t>
      </w:r>
    </w:p>
    <w:p w:rsidR="00110DEC" w:rsidRPr="00110DEC" w:rsidRDefault="00110DEC" w:rsidP="00110D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110D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отсутствие академической задолженности.</w:t>
      </w:r>
    </w:p>
    <w:p w:rsidR="00110DEC" w:rsidRPr="00110DEC" w:rsidRDefault="00110DEC" w:rsidP="00110D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110D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В период с начала учебного года до прохождения первой промежуточной аттестации государственная академическая стипендия выплачивается всем студентам первого курса, обучающимся по очной форме обучения за счет бюджетных ассигнований федерального бюджета.</w:t>
      </w:r>
    </w:p>
    <w:p w:rsidR="00110DEC" w:rsidRPr="00110DEC" w:rsidRDefault="00110DEC" w:rsidP="00110D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110D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6. </w:t>
      </w:r>
      <w:proofErr w:type="gramStart"/>
      <w:r w:rsidRPr="00110D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Студентам, обучающимся по образовательным программам высшего образования, за особые достижения в учебной, научно-исследовательской, общественной, культурно-творческой и спортивной деятельности в соответствии с постановлением Правительства Российской Федерации от 18 ноября 2011 г. N 945 "О порядке совершенствования стипендиального обеспечения обучающихся в федеральных государственных образовательных учреждениях профессионального образования" (Собрание законодательства Российской Федерации, 2011, N 47, ст. 6666) назначается государственная академическая стипендия, увеличенная в</w:t>
      </w:r>
      <w:proofErr w:type="gramEnd"/>
      <w:r w:rsidRPr="00110D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  <w:proofErr w:type="gramStart"/>
      <w:r w:rsidRPr="00110D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размере по отношению к нормативу, установленному Правительством Российской Федерации для формирования стипендиального фонда за счет бюджетных ассигнований федерального бюджета в отношении государственной академической стипендии, в пределах средств, предусмотренных на увеличение стипендиального фонда организации.</w:t>
      </w:r>
      <w:proofErr w:type="gramEnd"/>
    </w:p>
    <w:p w:rsidR="00110DEC" w:rsidRPr="00110DEC" w:rsidRDefault="00110DEC" w:rsidP="00110D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110D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7. </w:t>
      </w:r>
      <w:proofErr w:type="gramStart"/>
      <w:r w:rsidRPr="00110D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Государственная социальная стипендия назначается студентам, являющимся детьми-сиротами и детьми, оставшимися без попечения родителей, лицами из числа детей-сирот и детей, оставшихся без попечения родителей, детьми-инвалидами, инвалидами I и II групп, инвалидами с детства, студентам, подвергшимся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полигоне, студентам, являющимся инвалидами вследствие военной травмы или заболевания, полученных</w:t>
      </w:r>
      <w:proofErr w:type="gramEnd"/>
      <w:r w:rsidRPr="00110D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  <w:proofErr w:type="gramStart"/>
      <w:r w:rsidRPr="00110D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период прохождения военной службы, и ветеранами боевых действий либо имеющим право на получение государственной социальной помощи, а также студентам из числа граждан, проходивших в течение не менее трех лет военную службу по контракту в Вооруженных Силах Российской Федерации, во внутренних войсках Министерства внутренних дел Российской Федерации, в инженерно-технических, дорожно-строительных воинских формированиях при федеральных органах исполнительной власти и в спасательных</w:t>
      </w:r>
      <w:proofErr w:type="gramEnd"/>
      <w:r w:rsidRPr="00110D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  <w:proofErr w:type="gramStart"/>
      <w:r w:rsidRPr="00110D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воинских формированиях федерального органа исполнительной власти, уполномоченного на решение задач в области гражданской обороны, Службе внешней разведки Российской Федерации, органах федеральной службы безопасности, органах государственной охраны и федеральном органе </w:t>
      </w:r>
      <w:r w:rsidRPr="00110D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обеспечения мобилизационной подготовки органов государственной власти Российской Федерации на воинских должностях, подлежащих замещению солдатами, матросами, сержантами, старшинами, и уволенных с военной службы по основаниям, предусмотренным подпунктами "б" - "г" пункта 1, подпунктом</w:t>
      </w:r>
      <w:proofErr w:type="gramEnd"/>
      <w:r w:rsidRPr="00110D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"а" пункта 2 и подпунктами "а" - "в" пункта 3 статьи 51 Федерального закона от 28 марта 1998 г. N 53-ФЗ "О воинской обязанности и военной службе"</w:t>
      </w:r>
      <w:r w:rsidRPr="00110DEC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4</w:t>
      </w:r>
      <w:r w:rsidRPr="00110D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.</w:t>
      </w:r>
    </w:p>
    <w:p w:rsidR="00110DEC" w:rsidRPr="00110DEC" w:rsidRDefault="00110DEC" w:rsidP="00110D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110D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8. </w:t>
      </w:r>
      <w:proofErr w:type="gramStart"/>
      <w:r w:rsidRPr="00110D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Нуждающимся студентам первого и второго курсов, обучающимся по очной форме обучения за счет бюджетных ассигнований федерального бюджета по образовательным программам высшего образования (программам </w:t>
      </w:r>
      <w:proofErr w:type="spellStart"/>
      <w:r w:rsidRPr="00110D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бакалавриата</w:t>
      </w:r>
      <w:proofErr w:type="spellEnd"/>
      <w:r w:rsidRPr="00110D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и программам </w:t>
      </w:r>
      <w:proofErr w:type="spellStart"/>
      <w:r w:rsidRPr="00110D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специалитета</w:t>
      </w:r>
      <w:proofErr w:type="spellEnd"/>
      <w:r w:rsidRPr="00110D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) и имеющим оценки успеваемости "отлично" или "хорошо" или "отлично и хорошо", в соответствии с постановлением Правительства Российской Федерации от 2 июля 2012 г. N 679 "О повышении стипендий нуждающимся студентам первого и второго</w:t>
      </w:r>
      <w:proofErr w:type="gramEnd"/>
      <w:r w:rsidRPr="00110D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  <w:proofErr w:type="gramStart"/>
      <w:r w:rsidRPr="00110D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курсов федеральных государственных образовательных учреждений высшего профессионального образования, обучающимся по очной форме обучения за счет бюджетных ассигнований федерального бюджета по программам </w:t>
      </w:r>
      <w:proofErr w:type="spellStart"/>
      <w:r w:rsidRPr="00110D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бакалавриата</w:t>
      </w:r>
      <w:proofErr w:type="spellEnd"/>
      <w:r w:rsidRPr="00110D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и программам подготовки специалиста и имеющим оценки успеваемости "хорошо" и "отлично" (Собрание законодательства Российской Федерации, 2012, N 28, ст. 3909) назначается государственная социальная стипендия, увеличенная в размере по отношению к нормативу, установленному Правительством Российской Федерации для формирования стипендиального</w:t>
      </w:r>
      <w:proofErr w:type="gramEnd"/>
      <w:r w:rsidRPr="00110D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фонда за счет бюджетных ассигнований федерального бюджета в отношении государственной социальной стипендии.</w:t>
      </w:r>
    </w:p>
    <w:p w:rsidR="00110DEC" w:rsidRPr="00110DEC" w:rsidRDefault="00110DEC" w:rsidP="00110D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110D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9. Государственная стипендия аспирантам, ординаторам, ассистентам-стажерам назначается в зависимости от успешности освоения программ подготовки научно-педагогических кадров в аспирантуре (адъюнктуре), программ ординатуры, программ </w:t>
      </w:r>
      <w:proofErr w:type="spellStart"/>
      <w:r w:rsidRPr="00110D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ассистентуры-стажировки</w:t>
      </w:r>
      <w:proofErr w:type="spellEnd"/>
      <w:r w:rsidRPr="00110D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на основании результатов промежуточной аттестации не реже двух раз в год.</w:t>
      </w:r>
    </w:p>
    <w:p w:rsidR="00110DEC" w:rsidRPr="00110DEC" w:rsidRDefault="00110DEC" w:rsidP="00110D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110D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Аспирант, ординатор, ассистент-стажер, которому назначается государственная стипендия аспирантам, ординаторам, ассистентам-стажерам, должен соответствовать следующим требованиям:</w:t>
      </w:r>
    </w:p>
    <w:p w:rsidR="00110DEC" w:rsidRPr="00110DEC" w:rsidRDefault="00110DEC" w:rsidP="00110D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110D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отсутствие по итогам промежуточной аттестации оценки "удовлетворительно";</w:t>
      </w:r>
    </w:p>
    <w:p w:rsidR="00110DEC" w:rsidRPr="00110DEC" w:rsidRDefault="00110DEC" w:rsidP="00110D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110D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отсутствие академической задолженности.</w:t>
      </w:r>
    </w:p>
    <w:p w:rsidR="00110DEC" w:rsidRPr="00110DEC" w:rsidRDefault="00110DEC" w:rsidP="00110D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110D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В период с начала учебного года до прохождения первой промежуточной аттестации государственная стипендия аспирантам, ординаторам, ассистентам-стажерам выплачивается всем аспирантам, ординаторам, ассистентам-стажерам первого года обучения, обучающимся по очной форме обучения за счет бюджетных ассигнований федерального бюджета.</w:t>
      </w:r>
    </w:p>
    <w:p w:rsidR="00110DEC" w:rsidRPr="00110DEC" w:rsidRDefault="00110DEC" w:rsidP="00110D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110D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10. Государственная академическая стипендия студентам, государственная социальная стипендия студентам, государственная стипендия аспирантам, ординаторам, ассистентам-стажерам, стипендия слушателям подготовительных отделений назначается распорядительным актом руководителя организации.</w:t>
      </w:r>
    </w:p>
    <w:p w:rsidR="00110DEC" w:rsidRPr="00110DEC" w:rsidRDefault="00110DEC" w:rsidP="00110D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110D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11. Выплата государственной академической стипендии студентам, государственной социальной стипендии студентам, государственной стипендии аспирантам, ординаторам, ассистентам-стажерам, стипендии слушателям подготовительных отделений осуществляется организацией один раз в месяц.</w:t>
      </w:r>
    </w:p>
    <w:p w:rsidR="00110DEC" w:rsidRPr="00110DEC" w:rsidRDefault="00110DEC" w:rsidP="00110D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110D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12. Государственная социальная стипендия назначается </w:t>
      </w:r>
      <w:proofErr w:type="gramStart"/>
      <w:r w:rsidRPr="00110D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обучающемуся</w:t>
      </w:r>
      <w:proofErr w:type="gramEnd"/>
      <w:r w:rsidRPr="00110D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с даты представления документа, подтверждающего соответствие одной из категорий граждан, указанных в пункте 7 настоящего Порядка.</w:t>
      </w:r>
    </w:p>
    <w:p w:rsidR="00110DEC" w:rsidRPr="00110DEC" w:rsidRDefault="00110DEC" w:rsidP="00110D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110D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13. Выплата государственной академической стипендии студентам, государственной социальной стипендии студентам, государственной стипендии аспирантам, ординаторам, ассистентам-стажерам, стипендии слушателям подготовительных отделений прекращается с момента отчисления обучающегося из организации.</w:t>
      </w:r>
    </w:p>
    <w:p w:rsidR="00110DEC" w:rsidRPr="00110DEC" w:rsidRDefault="00110DEC" w:rsidP="00110D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110D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14. Выплата государственной академической стипендии студентам прекращается с первого числа месяца, следующего за месяцем получения студентом оценки "удовлетворительно" во время прохождения промежуточной аттестации, или образования у студента академической задолженности.</w:t>
      </w:r>
    </w:p>
    <w:p w:rsidR="00110DEC" w:rsidRPr="00110DEC" w:rsidRDefault="00110DEC" w:rsidP="00110D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110D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15. Выплата государственной социальной стипендии прекращается с первого числа месяца, следующего за месяцем прекращения действия основания ее назначения, и возобновляется с месяца, в котором был представлен документ, подтверждающий соответствие одной из категорий граждан, указанных в пункте 7 настоящего Порядка.</w:t>
      </w:r>
    </w:p>
    <w:p w:rsidR="00110DEC" w:rsidRPr="00110DEC" w:rsidRDefault="00110DEC" w:rsidP="00110D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110D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16. </w:t>
      </w:r>
      <w:proofErr w:type="gramStart"/>
      <w:r w:rsidRPr="00110D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Нахождение обучающегося в академическом отпуске, а также отпуске по беременности и родам, отпуске по уходу за ребенком до достижения им</w:t>
      </w:r>
      <w:proofErr w:type="gramEnd"/>
      <w:r w:rsidRPr="00110D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  <w:r w:rsidRPr="00110D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 xml:space="preserve">возраста трех лет не является основанием для прекращения выплаты назначенной </w:t>
      </w:r>
      <w:proofErr w:type="gramStart"/>
      <w:r w:rsidRPr="00110D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обучающемуся</w:t>
      </w:r>
      <w:proofErr w:type="gramEnd"/>
      <w:r w:rsidRPr="00110D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государственной академической стипендии, государственной социальной стипендии, государственной стипендии аспирантам, ординаторам, ассистентам-стажерам, стипендии слушателям подготовительных отделений.</w:t>
      </w:r>
    </w:p>
    <w:p w:rsidR="00110DEC" w:rsidRPr="00110DEC" w:rsidRDefault="00110DEC" w:rsidP="00110D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110DEC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1</w:t>
      </w:r>
      <w:r w:rsidRPr="00110D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Часть 8 статьи 36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2326);</w:t>
      </w:r>
    </w:p>
    <w:p w:rsidR="00110DEC" w:rsidRPr="00110DEC" w:rsidRDefault="00110DEC" w:rsidP="00110D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110DEC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2</w:t>
      </w:r>
      <w:r w:rsidRPr="00110D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Части 9 и 10 статьи 36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110DEC" w:rsidRPr="00110DEC" w:rsidRDefault="00110DEC" w:rsidP="00110D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110DEC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3</w:t>
      </w:r>
      <w:r w:rsidRPr="00110D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Часть 11 статьи 36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110DEC" w:rsidRPr="00110DEC" w:rsidRDefault="00110DEC" w:rsidP="00110D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110DEC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4</w:t>
      </w:r>
      <w:r w:rsidRPr="00110D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Часть 5 статьи 36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360FC6" w:rsidRDefault="00110DEC"/>
    <w:sectPr w:rsidR="00360FC6" w:rsidSect="00551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DEC"/>
    <w:rsid w:val="00110DEC"/>
    <w:rsid w:val="002306C5"/>
    <w:rsid w:val="005515B6"/>
    <w:rsid w:val="00BD6E34"/>
    <w:rsid w:val="00C402D5"/>
    <w:rsid w:val="00F36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5B6"/>
  </w:style>
  <w:style w:type="paragraph" w:styleId="1">
    <w:name w:val="heading 1"/>
    <w:basedOn w:val="a"/>
    <w:link w:val="10"/>
    <w:uiPriority w:val="9"/>
    <w:qFormat/>
    <w:rsid w:val="00110D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110DE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0D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10D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10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3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5768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269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2055</Words>
  <Characters>11716</Characters>
  <Application>Microsoft Office Word</Application>
  <DocSecurity>0</DocSecurity>
  <Lines>97</Lines>
  <Paragraphs>27</Paragraphs>
  <ScaleCrop>false</ScaleCrop>
  <Company>MultiDVD Team</Company>
  <LinksUpToDate>false</LinksUpToDate>
  <CharactersWithSpaces>13744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1</cp:revision>
  <dcterms:created xsi:type="dcterms:W3CDTF">2017-10-05T11:34:00Z</dcterms:created>
  <dcterms:modified xsi:type="dcterms:W3CDTF">2017-10-05T11:34:00Z</dcterms:modified>
</cp:coreProperties>
</file>